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SE</w:t>
      </w:r>
      <w:r>
        <w:rPr/>
        <w:t xml:space="preserve"> Gemeinde : </w:t>
      </w:r>
      <w:r>
        <w:rPr>
          <w:b/>
          <w:bCs/>
        </w:rPr>
        <w:t>Sierning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15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33,527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Krottendorf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Ödt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Gründberg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Großgschwentner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Steinersdorf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Hasling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7761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Großmengersdorf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Kochholzer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Traxl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Kolm-Striegl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Scharmühle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Köglhaider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Niederbrunnern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Göschl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Paichberg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Simsenpoint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Pöschl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Verb. Pachschallern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Mannesberg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Oberbrunnern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Peterngut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Lendlrath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Loibersdorf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Halusa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Pachschallern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9287,000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Kaumberg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Ruthensteiner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Handl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Dammerleiten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Winkler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C694AA-2A24-4812-8F01-56F37020416A}"/>
</file>

<file path=customXml/itemProps2.xml><?xml version="1.0" encoding="utf-8"?>
<ds:datastoreItem xmlns:ds="http://schemas.openxmlformats.org/officeDocument/2006/customXml" ds:itemID="{127E1B15-9E60-4920-A449-8F65664094D7}"/>
</file>

<file path=customXml/itemProps3.xml><?xml version="1.0" encoding="utf-8"?>
<ds:datastoreItem xmlns:ds="http://schemas.openxmlformats.org/officeDocument/2006/customXml" ds:itemID="{5A1B8AE1-FC55-42A8-B4D2-5F4D45AA1126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2024-01-12T02:23:53Z</dcterms:created>
  <dcterms:modified xsi:type="dcterms:W3CDTF">2024-01-12T02:23:53Z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